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right="302" w:firstLine="0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/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2048510</wp:posOffset>
            </wp:positionH>
            <wp:positionV relativeFrom="page">
              <wp:posOffset>3921760</wp:posOffset>
            </wp:positionV>
            <wp:extent cx="3771265" cy="2752090"/>
            <wp:effectExtent b="0" l="0" r="0" t="0"/>
            <wp:wrapNone/>
            <wp:docPr id="60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71265" cy="27520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bCs w:val="1"/>
          <w:rtl w:val="0"/>
        </w:rPr>
        <w:t xml:space="preserve">PROCESSO SELETIVO DE PROFESSORES FORMADORES PARA O INGRESSO AO CURSO DE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LETRAS PORTUGUÊS E LITERATURAS DE LÍNGUA </w:t>
      </w:r>
      <w:bookmarkStart w:colFirst="0" w:colLast="0" w:name="bookmark=id.gjdgxs" w:id="0"/>
      <w:bookmarkEnd w:id="0"/>
      <w:r w:rsidDel="00000000" w:rsidR="00000000" w:rsidRPr="00000000">
        <w:rPr>
          <w:b w:val="1"/>
          <w:bCs w:val="1"/>
          <w:rtl w:val="0"/>
        </w:rPr>
        <w:t xml:space="preserve">PORTUGUESA, MODALIDADE A DISTÂNCIA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shd w:fill="auto" w:val="clear"/>
        <w:spacing w:after="0" w:before="2" w:line="240" w:lineRule="auto"/>
        <w:ind w:left="102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76.0" w:type="dxa"/>
        <w:jc w:val="left"/>
        <w:tblInd w:w="-53.00000000000001" w:type="dxa"/>
        <w:tblLayout w:type="fixed"/>
        <w:tblLook w:val="0400"/>
      </w:tblPr>
      <w:tblGrid>
        <w:gridCol w:w="9976"/>
        <w:tblGridChange w:id="0">
          <w:tblGrid>
            <w:gridCol w:w="997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ANEXO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– FICHA DE ANÁLISE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shd w:fill="auto" w:val="clear"/>
        <w:spacing w:after="0" w:before="112" w:line="240" w:lineRule="auto"/>
        <w:ind w:left="102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635" distL="0" distR="0" hidden="0" layoutInCell="1" locked="0" relativeHeight="0" simplePos="0">
                <wp:simplePos x="0" y="0"/>
                <wp:positionH relativeFrom="column">
                  <wp:posOffset>-12698</wp:posOffset>
                </wp:positionH>
                <wp:positionV relativeFrom="paragraph">
                  <wp:posOffset>483235</wp:posOffset>
                </wp:positionV>
                <wp:extent cx="6436360" cy="355600"/>
                <wp:effectExtent b="0" l="0" r="0" t="0"/>
                <wp:wrapTopAndBottom distB="0" distT="635"/>
                <wp:docPr id="58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153160" y="3627540"/>
                          <a:ext cx="6385680" cy="304920"/>
                        </a:xfrm>
                        <a:prstGeom prst="rect">
                          <a:avLst/>
                        </a:prstGeom>
                        <a:noFill/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55" w:line="240"/>
                              <w:ind w:left="25" w:right="0" w:firstLine="15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Link do Currículo Lattes atualizado: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635" distL="0" distR="0" hidden="0" layoutInCell="1" locked="0" relativeHeight="0" simplePos="0">
                <wp:simplePos x="0" y="0"/>
                <wp:positionH relativeFrom="column">
                  <wp:posOffset>-12698</wp:posOffset>
                </wp:positionH>
                <wp:positionV relativeFrom="paragraph">
                  <wp:posOffset>483235</wp:posOffset>
                </wp:positionV>
                <wp:extent cx="6436360" cy="355600"/>
                <wp:effectExtent b="0" l="0" r="0" t="0"/>
                <wp:wrapTopAndBottom distB="0" distT="635"/>
                <wp:docPr id="58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36360" cy="355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635" distT="0" distL="0" distR="0" hidden="0" layoutInCell="1" locked="0" relativeHeight="0" simplePos="0">
                <wp:simplePos x="0" y="0"/>
                <wp:positionH relativeFrom="column">
                  <wp:posOffset>-12698</wp:posOffset>
                </wp:positionH>
                <wp:positionV relativeFrom="paragraph">
                  <wp:posOffset>101600</wp:posOffset>
                </wp:positionV>
                <wp:extent cx="6429375" cy="355600"/>
                <wp:effectExtent b="0" l="0" r="0" t="0"/>
                <wp:wrapTopAndBottom distB="635" distT="0"/>
                <wp:docPr id="57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156760" y="3627540"/>
                          <a:ext cx="6378480" cy="304920"/>
                        </a:xfrm>
                        <a:prstGeom prst="rect">
                          <a:avLst/>
                        </a:prstGeom>
                        <a:noFill/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65" w:line="240"/>
                              <w:ind w:left="25" w:right="0" w:firstLine="15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Nome completo: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635" distT="0" distL="0" distR="0" hidden="0" layoutInCell="1" locked="0" relativeHeight="0" simplePos="0">
                <wp:simplePos x="0" y="0"/>
                <wp:positionH relativeFrom="column">
                  <wp:posOffset>-12698</wp:posOffset>
                </wp:positionH>
                <wp:positionV relativeFrom="paragraph">
                  <wp:posOffset>101600</wp:posOffset>
                </wp:positionV>
                <wp:extent cx="6429375" cy="355600"/>
                <wp:effectExtent b="0" l="0" r="0" t="0"/>
                <wp:wrapTopAndBottom distB="635" distT="0"/>
                <wp:docPr id="57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29375" cy="355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2"/>
        <w:tblW w:w="9974.0" w:type="dxa"/>
        <w:jc w:val="left"/>
        <w:tblInd w:w="-102.00000000000001" w:type="dxa"/>
        <w:tblLayout w:type="fixed"/>
        <w:tblLook w:val="0000"/>
      </w:tblPr>
      <w:tblGrid>
        <w:gridCol w:w="1521"/>
        <w:gridCol w:w="8453"/>
        <w:tblGridChange w:id="0">
          <w:tblGrid>
            <w:gridCol w:w="1521"/>
            <w:gridCol w:w="8453"/>
          </w:tblGrid>
        </w:tblGridChange>
      </w:tblGrid>
      <w:tr>
        <w:trPr>
          <w:cantSplit w:val="0"/>
          <w:trHeight w:val="660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cccccc" w:val="clea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shd w:fill="auto" w:val="clear"/>
              <w:spacing w:after="0" w:before="48" w:line="240" w:lineRule="auto"/>
              <w:ind w:left="31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Formação Acadêmica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shd w:fill="auto" w:val="clear"/>
              <w:spacing w:after="0" w:before="31" w:line="240" w:lineRule="auto"/>
              <w:ind w:left="31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Anexar documentações comprobatórias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shd w:fill="auto" w:val="clear"/>
              <w:spacing w:after="0" w:before="64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Titulação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shd w:fill="auto" w:val="clear"/>
              <w:spacing w:after="0" w:before="64" w:line="240" w:lineRule="auto"/>
              <w:ind w:left="34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shd w:fill="auto" w:val="clear"/>
              <w:spacing w:after="0" w:before="6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Doutorado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7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shd w:fill="auto" w:val="clear"/>
              <w:spacing w:after="0" w:before="6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Mestrado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shd w:fill="auto" w:val="clear"/>
              <w:spacing w:after="0" w:before="25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Graduação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shd w:fill="auto" w:val="clear"/>
        <w:spacing w:after="0" w:before="55" w:line="240" w:lineRule="auto"/>
        <w:ind w:left="102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974.0" w:type="dxa"/>
        <w:jc w:val="left"/>
        <w:tblInd w:w="-102.00000000000001" w:type="dxa"/>
        <w:tblLayout w:type="fixed"/>
        <w:tblLook w:val="0000"/>
      </w:tblPr>
      <w:tblGrid>
        <w:gridCol w:w="1521"/>
        <w:gridCol w:w="8453"/>
        <w:tblGridChange w:id="0">
          <w:tblGrid>
            <w:gridCol w:w="1521"/>
            <w:gridCol w:w="8453"/>
          </w:tblGrid>
        </w:tblGridChange>
      </w:tblGrid>
      <w:tr>
        <w:trPr>
          <w:cantSplit w:val="0"/>
          <w:trHeight w:val="900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cccccc" w:val="clea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shd w:fill="auto" w:val="clear"/>
              <w:spacing w:after="0" w:before="0" w:line="252.00000000000003" w:lineRule="auto"/>
              <w:ind w:left="3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Docência no Ensino Superior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shd w:fill="auto" w:val="clear"/>
              <w:spacing w:after="0" w:before="1" w:line="252.00000000000003" w:lineRule="auto"/>
              <w:ind w:left="32" w:right="2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(Experiência no ensino superior presencial ou a distância na área de seleção)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shd w:fill="auto" w:val="clear"/>
              <w:spacing w:after="0" w:before="0" w:line="252.00000000000003" w:lineRule="auto"/>
              <w:ind w:left="32" w:right="7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Anexar documentações comprobatórias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shd w:fill="auto" w:val="clear"/>
              <w:spacing w:after="0" w:before="64" w:line="240" w:lineRule="auto"/>
              <w:ind w:left="11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shd w:fill="auto" w:val="clear"/>
              <w:spacing w:after="0" w:before="64" w:line="240" w:lineRule="auto"/>
              <w:ind w:left="34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shd w:fill="auto" w:val="clear"/>
              <w:spacing w:after="0" w:before="62" w:line="240" w:lineRule="auto"/>
              <w:ind w:left="11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7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shd w:fill="auto" w:val="clear"/>
              <w:spacing w:after="0" w:before="58" w:line="240" w:lineRule="auto"/>
              <w:ind w:left="11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shd w:fill="auto" w:val="clear"/>
              <w:spacing w:after="0" w:before="56" w:line="240" w:lineRule="auto"/>
              <w:ind w:left="11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shd w:fill="auto" w:val="clear"/>
              <w:spacing w:after="0" w:before="54" w:line="240" w:lineRule="auto"/>
              <w:ind w:left="11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shd w:fill="auto" w:val="clear"/>
              <w:spacing w:after="0" w:before="52" w:line="240" w:lineRule="auto"/>
              <w:ind w:left="11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shd w:fill="auto" w:val="clear"/>
        <w:spacing w:after="0" w:before="49" w:line="240" w:lineRule="auto"/>
        <w:ind w:left="102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038.0" w:type="dxa"/>
        <w:jc w:val="left"/>
        <w:tblInd w:w="-122.00000000000001" w:type="dxa"/>
        <w:tblLayout w:type="fixed"/>
        <w:tblLook w:val="0000"/>
      </w:tblPr>
      <w:tblGrid>
        <w:gridCol w:w="1540"/>
        <w:gridCol w:w="8498"/>
        <w:tblGridChange w:id="0">
          <w:tblGrid>
            <w:gridCol w:w="1540"/>
            <w:gridCol w:w="8498"/>
          </w:tblGrid>
        </w:tblGridChange>
      </w:tblGrid>
      <w:tr>
        <w:trPr>
          <w:cantSplit w:val="0"/>
          <w:trHeight w:val="620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cccccc" w:val="clea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shd w:fill="auto" w:val="clear"/>
              <w:spacing w:after="0" w:before="54" w:line="240" w:lineRule="auto"/>
              <w:ind w:left="32" w:right="6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Docência no Educação Básica(Experiência no ensino fundamental ou médio)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shd w:fill="auto" w:val="clear"/>
              <w:spacing w:after="0" w:before="1" w:line="240" w:lineRule="auto"/>
              <w:ind w:left="32" w:right="7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Anexar documentações comprobatórias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shd w:fill="auto" w:val="clear"/>
              <w:spacing w:after="0" w:before="68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shd w:fill="auto" w:val="clear"/>
              <w:spacing w:after="0" w:before="68" w:line="240" w:lineRule="auto"/>
              <w:ind w:left="34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shd w:fill="auto" w:val="clear"/>
              <w:spacing w:after="0" w:before="66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shd w:fill="auto" w:val="clear"/>
              <w:spacing w:after="0" w:before="6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shd w:fill="auto" w:val="clear"/>
              <w:spacing w:after="0" w:before="6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shd w:fill="auto" w:val="clear"/>
              <w:spacing w:after="0" w:before="56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shd w:fill="auto" w:val="clear"/>
              <w:spacing w:after="0" w:before="5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102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spacing w:after="0" w:before="11" w:lin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049.0" w:type="dxa"/>
        <w:jc w:val="left"/>
        <w:tblInd w:w="-91.00000000000001" w:type="dxa"/>
        <w:tblLayout w:type="fixed"/>
        <w:tblLook w:val="0000"/>
      </w:tblPr>
      <w:tblGrid>
        <w:gridCol w:w="1530"/>
        <w:gridCol w:w="8519"/>
        <w:tblGridChange w:id="0">
          <w:tblGrid>
            <w:gridCol w:w="1530"/>
            <w:gridCol w:w="8519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cccccc" w:val="clea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shd w:fill="auto" w:val="clear"/>
              <w:spacing w:after="0" w:before="58" w:line="252.00000000000003" w:lineRule="auto"/>
              <w:ind w:left="27" w:right="53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Experiência na Educação a Distância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shd w:fill="auto" w:val="clear"/>
              <w:spacing w:after="0" w:before="0" w:line="252.00000000000003" w:lineRule="auto"/>
              <w:ind w:left="53" w:right="26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Anexar documentações comprobatórias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shd w:fill="auto" w:val="clear"/>
              <w:spacing w:after="0" w:before="6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shd w:fill="auto" w:val="clear"/>
              <w:spacing w:after="0" w:before="62" w:line="240" w:lineRule="auto"/>
              <w:ind w:left="3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shd w:fill="auto" w:val="clear"/>
              <w:spacing w:after="0" w:before="6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shd w:fill="auto" w:val="clear"/>
              <w:spacing w:after="0" w:before="58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shd w:fill="auto" w:val="clear"/>
              <w:spacing w:after="0" w:before="54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7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shd w:fill="auto" w:val="clear"/>
              <w:spacing w:after="0" w:before="5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shd w:fill="auto" w:val="clear"/>
              <w:spacing w:after="0" w:before="5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spacing w:after="0" w:before="11" w:lin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103.0" w:type="dxa"/>
        <w:jc w:val="left"/>
        <w:tblInd w:w="-134.0" w:type="dxa"/>
        <w:tblLayout w:type="fixed"/>
        <w:tblLook w:val="0000"/>
      </w:tblPr>
      <w:tblGrid>
        <w:gridCol w:w="1551"/>
        <w:gridCol w:w="8552"/>
        <w:tblGridChange w:id="0">
          <w:tblGrid>
            <w:gridCol w:w="1551"/>
            <w:gridCol w:w="8552"/>
          </w:tblGrid>
        </w:tblGridChange>
      </w:tblGrid>
      <w:tr>
        <w:trPr>
          <w:cantSplit w:val="0"/>
          <w:trHeight w:val="957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cccccc" w:val="clea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shd w:fill="auto" w:val="clear"/>
              <w:spacing w:after="0" w:before="56" w:line="252.00000000000003" w:lineRule="auto"/>
              <w:ind w:left="127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Produção de disciplinas e materiais didáticos para a EaD ( vídeos e e-books)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3188" w:right="911" w:hanging="2694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Postar documentações comprobatórias ou o link dos materiais didáticos que se encontrem em repositórios, canais ou similares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shd w:fill="auto" w:val="clear"/>
              <w:spacing w:after="0" w:before="56" w:line="240" w:lineRule="auto"/>
              <w:ind w:left="120" w:right="4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shd w:fill="auto" w:val="clear"/>
              <w:spacing w:after="0" w:before="56" w:line="240" w:lineRule="auto"/>
              <w:ind w:left="34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shd w:fill="auto" w:val="clear"/>
              <w:tabs>
                <w:tab w:val="left" w:leader="none" w:pos="173"/>
              </w:tabs>
              <w:spacing w:after="0" w:before="54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shd w:fill="auto" w:val="clear"/>
              <w:tabs>
                <w:tab w:val="left" w:leader="none" w:pos="173"/>
              </w:tabs>
              <w:spacing w:after="0" w:before="5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shd w:fill="auto" w:val="clear"/>
              <w:tabs>
                <w:tab w:val="left" w:leader="none" w:pos="173"/>
              </w:tabs>
              <w:spacing w:after="0" w:before="68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shd w:fill="auto" w:val="clear"/>
              <w:tabs>
                <w:tab w:val="left" w:leader="none" w:pos="173"/>
              </w:tabs>
              <w:spacing w:after="0" w:before="64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shd w:fill="auto" w:val="clear"/>
              <w:tabs>
                <w:tab w:val="left" w:leader="none" w:pos="173"/>
              </w:tabs>
              <w:spacing w:after="0" w:before="6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spacing w:after="0" w:before="11" w:lin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092.0" w:type="dxa"/>
        <w:jc w:val="left"/>
        <w:tblInd w:w="-112.00000000000001" w:type="dxa"/>
        <w:tblLayout w:type="fixed"/>
        <w:tblLook w:val="0000"/>
      </w:tblPr>
      <w:tblGrid>
        <w:gridCol w:w="1554"/>
        <w:gridCol w:w="8538"/>
        <w:tblGridChange w:id="0">
          <w:tblGrid>
            <w:gridCol w:w="1554"/>
            <w:gridCol w:w="8538"/>
          </w:tblGrid>
        </w:tblGridChange>
      </w:tblGrid>
      <w:tr>
        <w:trPr>
          <w:cantSplit w:val="0"/>
          <w:trHeight w:val="780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cccccc" w:val="clea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shd w:fill="auto" w:val="clear"/>
              <w:spacing w:after="0" w:before="52" w:line="240" w:lineRule="auto"/>
              <w:ind w:left="3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Publicações científicas ou técnicas na área de EaD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shd w:fill="auto" w:val="clear"/>
              <w:spacing w:after="0" w:before="1" w:line="240" w:lineRule="auto"/>
              <w:ind w:left="32" w:right="7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Anexar documentações comprobatórias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shd w:fill="auto" w:val="clear"/>
              <w:spacing w:after="0" w:before="5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shd w:fill="auto" w:val="clear"/>
              <w:spacing w:after="0" w:before="52" w:line="240" w:lineRule="auto"/>
              <w:ind w:left="32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shd w:fill="auto" w:val="clear"/>
              <w:spacing w:after="0" w:before="68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shd w:fill="auto" w:val="clear"/>
              <w:spacing w:after="0" w:before="66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shd w:fill="auto" w:val="clear"/>
              <w:spacing w:after="0" w:before="62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shd w:fill="auto" w:val="clear"/>
              <w:spacing w:after="0" w:before="6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shd w:fill="auto" w:val="clear"/>
              <w:spacing w:after="0" w:before="58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shd w:fill="auto" w:val="clear"/>
        <w:spacing w:after="0" w:before="11" w:line="240" w:lineRule="auto"/>
        <w:ind w:left="102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shd w:fill="auto" w:val="clear"/>
        <w:spacing w:after="0" w:before="21" w:line="240" w:lineRule="auto"/>
        <w:ind w:left="102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leader="none" w:pos="1043"/>
          <w:tab w:val="left" w:leader="none" w:pos="1432"/>
          <w:tab w:val="left" w:leader="none" w:pos="1824"/>
          <w:tab w:val="left" w:leader="none" w:pos="3971"/>
          <w:tab w:val="left" w:leader="none" w:pos="9411"/>
        </w:tabs>
        <w:ind w:left="145" w:firstLine="0"/>
        <w:rPr/>
      </w:pPr>
      <w:r w:rsidDel="00000000" w:rsidR="00000000" w:rsidRPr="00000000">
        <w:rPr>
          <w:rtl w:val="0"/>
        </w:rPr>
        <w:t xml:space="preserve">Data: 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b w:val="1"/>
          <w:bCs w:val="1"/>
          <w:u w:val="single"/>
          <w:rtl w:val="0"/>
        </w:rPr>
        <w:t xml:space="preserve">/</w:t>
        <w:tab/>
        <w:t xml:space="preserve">/</w:t>
        <w:tab/>
      </w:r>
      <w:r w:rsidDel="00000000" w:rsidR="00000000" w:rsidRPr="00000000">
        <w:rPr>
          <w:b w:val="1"/>
          <w:bCs w:val="1"/>
          <w:rtl w:val="0"/>
        </w:rPr>
        <w:tab/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shd w:fill="auto" w:val="clear"/>
        <w:spacing w:after="0" w:before="0" w:line="240" w:lineRule="auto"/>
        <w:ind w:left="606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Assinatura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shd w:fill="auto" w:val="clear"/>
        <w:spacing w:after="0" w:before="1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ind w:left="0" w:right="264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ind w:left="252" w:right="264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ind w:left="252" w:right="264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left="252" w:right="264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ind w:left="252" w:right="264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headerReference r:id="rId11" w:type="even"/>
      <w:footerReference r:id="rId12" w:type="default"/>
      <w:footerReference r:id="rId13" w:type="first"/>
      <w:footerReference r:id="rId14" w:type="even"/>
      <w:pgSz w:h="16838" w:w="11906" w:orient="portrait"/>
      <w:pgMar w:bottom="1315" w:top="1913" w:left="1134" w:right="1134" w:header="725" w:footer="11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5">
    <w:pPr>
      <w:keepNext w:val="0"/>
      <w:keepLines w:val="0"/>
      <w:widowControl w:val="0"/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130176</wp:posOffset>
              </wp:positionH>
              <wp:positionV relativeFrom="paragraph">
                <wp:posOffset>9832975</wp:posOffset>
              </wp:positionV>
              <wp:extent cx="5980430" cy="534670"/>
              <wp:effectExtent b="0" l="0" r="0" t="0"/>
              <wp:wrapNone/>
              <wp:docPr id="59" name=""/>
              <a:graphic>
                <a:graphicData uri="http://schemas.microsoft.com/office/word/2010/wordprocessingShape">
                  <wps:wsp>
                    <wps:cNvSpPr/>
                    <wps:cNvPr id="6" name="Shape 6"/>
                    <wps:spPr>
                      <a:xfrm>
                        <a:off x="2374920" y="3531780"/>
                        <a:ext cx="5942160" cy="496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5" w:line="240"/>
                            <w:ind w:left="12.999999523162842" w:right="6.000000238418579" w:firstLine="79.000005722045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www.unicentro.br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1.0000000149011612" w:line="180"/>
                            <w:ind w:left="12.999999523162842" w:right="0" w:firstLine="79.000005722045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Campus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Santa Cruz: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Rua Padre Salvador, 875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2"/>
                              <w:vertAlign w:val="baseline"/>
                            </w:rPr>
                            <w:t xml:space="preserve">–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Fone: (42) 3621-1000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0"/>
                              <w:vertAlign w:val="baseline"/>
                            </w:rPr>
                            <w:t xml:space="preserve">–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FAX: (42) 3621-1090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2"/>
                              <w:vertAlign w:val="baseline"/>
                            </w:rPr>
                            <w:t xml:space="preserve">–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CEP 85.015-430 – GUARAPUAVA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0"/>
                              <w:vertAlign w:val="baseline"/>
                            </w:rPr>
                            <w:t xml:space="preserve">–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PR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180"/>
                            <w:ind w:left="12.999999523162842" w:right="12.000000476837158" w:firstLine="79.000005722045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Campus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Cedeteg: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Alameda Élio Antonio Dalla Vecchia, 838 – Fone/FAX: (42) 3629-8100 – CEP 85.040-167 – GUARAPUAVA – PR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55.999999046325684" w:line="240"/>
                            <w:ind w:left="12.999999523162842" w:right="12.999999523162842" w:firstLine="79.000005722045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Campus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de Irati: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Rua Professora Maria Roza Zanon de Almeida s/n – Fone: (42) 3421-3000 – FAX: (42) 3421-3067 – CEP 84.505-677 – IRATI – PR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130176</wp:posOffset>
              </wp:positionH>
              <wp:positionV relativeFrom="paragraph">
                <wp:posOffset>9832975</wp:posOffset>
              </wp:positionV>
              <wp:extent cx="5980430" cy="534670"/>
              <wp:effectExtent b="0" l="0" r="0" t="0"/>
              <wp:wrapNone/>
              <wp:docPr id="59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80430" cy="5346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6">
    <w:pPr>
      <w:keepNext w:val="0"/>
      <w:keepLines w:val="0"/>
      <w:widowControl w:val="0"/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130176</wp:posOffset>
              </wp:positionH>
              <wp:positionV relativeFrom="paragraph">
                <wp:posOffset>9832975</wp:posOffset>
              </wp:positionV>
              <wp:extent cx="5980430" cy="534670"/>
              <wp:effectExtent b="0" l="0" r="0" t="0"/>
              <wp:wrapNone/>
              <wp:docPr id="55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374920" y="3531780"/>
                        <a:ext cx="5942160" cy="496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5" w:line="240"/>
                            <w:ind w:left="12.999999523162842" w:right="6.000000238418579" w:firstLine="79.000005722045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www.unicentro.br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1.0000000149011612" w:line="180"/>
                            <w:ind w:left="12.999999523162842" w:right="0" w:firstLine="79.000005722045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Campus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Santa Cruz: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Rua Padre Salvador, 875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2"/>
                              <w:vertAlign w:val="baseline"/>
                            </w:rPr>
                            <w:t xml:space="preserve">–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Fone: (42) 3621-1000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0"/>
                              <w:vertAlign w:val="baseline"/>
                            </w:rPr>
                            <w:t xml:space="preserve">–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FAX: (42) 3621-1090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2"/>
                              <w:vertAlign w:val="baseline"/>
                            </w:rPr>
                            <w:t xml:space="preserve">–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CEP 85.015-430 – GUARAPUAVA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0"/>
                              <w:vertAlign w:val="baseline"/>
                            </w:rPr>
                            <w:t xml:space="preserve">–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PR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180"/>
                            <w:ind w:left="12.999999523162842" w:right="12.000000476837158" w:firstLine="79.000005722045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Campus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Cedeteg: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Alameda Élio Antonio Dalla Vecchia, 838 – Fone/FAX: (42) 3629-8100 – CEP 85.040-167 – GUARAPUAVA – PR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55.999999046325684" w:line="240"/>
                            <w:ind w:left="12.999999523162842" w:right="12.999999523162842" w:firstLine="79.000005722045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Campus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de Irati: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Rua Professora Maria Roza Zanon de Almeida s/n – Fone: (42) 3421-3000 – FAX: (42) 3421-3067 – CEP 84.505-677 – IRATI – PR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130176</wp:posOffset>
              </wp:positionH>
              <wp:positionV relativeFrom="paragraph">
                <wp:posOffset>9832975</wp:posOffset>
              </wp:positionV>
              <wp:extent cx="5980430" cy="534670"/>
              <wp:effectExtent b="0" l="0" r="0" t="0"/>
              <wp:wrapNone/>
              <wp:docPr id="55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80430" cy="5346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7">
    <w:pPr>
      <w:keepNext w:val="0"/>
      <w:keepLines w:val="0"/>
      <w:widowControl w:val="0"/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-9522</wp:posOffset>
              </wp:positionH>
              <wp:positionV relativeFrom="paragraph">
                <wp:posOffset>-9522</wp:posOffset>
              </wp:positionV>
              <wp:extent cx="5980430" cy="534670"/>
              <wp:effectExtent b="0" l="0" r="0" t="0"/>
              <wp:wrapNone/>
              <wp:docPr id="56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2374920" y="3531780"/>
                        <a:ext cx="5942160" cy="496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5" w:line="240"/>
                            <w:ind w:left="12.999999523162842" w:right="6.000000238418579" w:firstLine="79.000005722045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www.unicentro.br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1.0000000149011612" w:line="180"/>
                            <w:ind w:left="12.999999523162842" w:right="0" w:firstLine="79.000005722045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Campus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Santa Cruz: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Rua Padre Salvador, 875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2"/>
                              <w:vertAlign w:val="baseline"/>
                            </w:rPr>
                            <w:t xml:space="preserve">–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Fone: (42) 3621-1000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0"/>
                              <w:vertAlign w:val="baseline"/>
                            </w:rPr>
                            <w:t xml:space="preserve">–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FAX: (42) 3621-1090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2"/>
                              <w:vertAlign w:val="baseline"/>
                            </w:rPr>
                            <w:t xml:space="preserve">–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CEP 85.015-430 – GUARAPUAVA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0"/>
                              <w:vertAlign w:val="baseline"/>
                            </w:rPr>
                            <w:t xml:space="preserve">–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PR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180"/>
                            <w:ind w:left="12.999999523162842" w:right="12.000000476837158" w:firstLine="79.000005722045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Campus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Cedeteg: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Alameda Élio Antonio Dalla Vecchia, 838 – Fone/FAX: (42) 3629-8100 – CEP 85.040-167 – GUARAPUAVA – PR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55.999999046325684" w:line="240"/>
                            <w:ind w:left="12.999999523162842" w:right="12.999999523162842" w:firstLine="79.000005722045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Campus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de Irati: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Rua Professora Maria Roza Zanon de Almeida s/n – Fone: (42) 3421-3000 – FAX: (42) 3421-3067 – CEP 84.505-677 – IRATI – PR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-9522</wp:posOffset>
              </wp:positionH>
              <wp:positionV relativeFrom="paragraph">
                <wp:posOffset>-9522</wp:posOffset>
              </wp:positionV>
              <wp:extent cx="5980430" cy="534670"/>
              <wp:effectExtent b="0" l="0" r="0" t="0"/>
              <wp:wrapNone/>
              <wp:docPr id="56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80430" cy="5346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2">
    <w:pPr>
      <w:keepNext w:val="0"/>
      <w:keepLines w:val="0"/>
      <w:widowControl w:val="0"/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/>
      <w:drawing>
        <wp:inline distB="0" distT="0" distL="0" distR="0">
          <wp:extent cx="6120130" cy="749300"/>
          <wp:effectExtent b="0" l="0" r="0" t="0"/>
          <wp:docPr id="6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20130" cy="7493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3">
    <w:pPr>
      <w:keepNext w:val="0"/>
      <w:keepLines w:val="0"/>
      <w:widowControl w:val="0"/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/>
      <w:drawing>
        <wp:inline distB="0" distT="0" distL="0" distR="0">
          <wp:extent cx="6120130" cy="749300"/>
          <wp:effectExtent b="0" l="0" r="0" t="0"/>
          <wp:docPr id="6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20130" cy="7493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4">
    <w:pPr>
      <w:keepNext w:val="0"/>
      <w:keepLines w:val="0"/>
      <w:widowControl w:val="0"/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0" distT="0" distL="0" distR="0">
          <wp:extent cx="6120130" cy="749300"/>
          <wp:effectExtent b="0" l="0" r="0" t="0"/>
          <wp:docPr id="6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20130" cy="7493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20" w:right="0" w:hanging="2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102" w:right="0" w:hanging="102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bCs w:val="0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 w:val="1"/>
    <w:pPr>
      <w:keepNext w:val="1"/>
      <w:spacing w:after="120" w:before="240"/>
    </w:pPr>
    <w:rPr>
      <w:rFonts w:ascii="Liberation Sans" w:cs="Lucida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before="0" w:line="276" w:lineRule="auto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ndice">
    <w:name w:val="Índice"/>
    <w:basedOn w:val="Normal"/>
    <w:qFormat w:val="1"/>
    <w:pPr>
      <w:suppressLineNumbers w:val="1"/>
    </w:pPr>
    <w:rPr>
      <w:rFonts w:cs="Lucida Sans"/>
    </w:rPr>
  </w:style>
  <w:style w:type="paragraph" w:styleId="normal1" w:default="1">
    <w:name w:val="normal1"/>
    <w:qFormat w:val="1"/>
    <w:pPr>
      <w:widowControl w:val="0"/>
      <w:suppressAutoHyphens w:val="1"/>
      <w:bidi w:val="0"/>
      <w:spacing w:after="0" w:before="0"/>
      <w:jc w:val="left"/>
    </w:pPr>
    <w:rPr>
      <w:rFonts w:ascii="Times New Roman" w:cs="Lucida Sans" w:eastAsia="NSimSun" w:hAnsi="Times New Roman"/>
      <w:color w:val="auto"/>
      <w:kern w:val="0"/>
      <w:sz w:val="22"/>
      <w:szCs w:val="22"/>
      <w:lang w:bidi="hi-IN" w:eastAsia="zh-CN" w:val="pt-PT"/>
    </w:rPr>
  </w:style>
  <w:style w:type="paragraph" w:styleId="CabealhoeRodap">
    <w:name w:val="Cabeçalho e Rodapé"/>
    <w:basedOn w:val="Normal"/>
    <w:qFormat w:val="1"/>
    <w:pPr/>
    <w:rPr/>
  </w:style>
  <w:style w:type="paragraph" w:styleId="Cabealhoerodap1">
    <w:name w:val="Cabeçalho e rodapé1"/>
    <w:basedOn w:val="Normal"/>
    <w:qFormat w:val="1"/>
    <w:pPr/>
    <w:rPr/>
  </w:style>
  <w:style w:type="paragraph" w:styleId="Header">
    <w:name w:val="header"/>
    <w:basedOn w:val="CabealhoeRodap"/>
    <w:pPr/>
    <w:rPr/>
  </w:style>
  <w:style w:type="paragraph" w:styleId="Footer">
    <w:name w:val="footer"/>
    <w:basedOn w:val="CabealhoeRodap"/>
    <w:pPr/>
    <w:rPr/>
  </w:style>
  <w:style w:type="paragraph" w:styleId="Contedodoquadro">
    <w:name w:val="Conteúdo do quadro"/>
    <w:basedOn w:val="Normal"/>
    <w:qFormat w:val="1"/>
    <w:pPr/>
    <w:rPr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3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3.xml"/><Relationship Id="rId10" Type="http://schemas.openxmlformats.org/officeDocument/2006/relationships/header" Target="header2.xml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7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7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7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7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OawgEk/+q68oAPR0eKVol5VLLg==">CgMxLjAyCWlkLmdqZGd4czgAciExcDctTlVfTU5DMEJtUDdsMzRVYmYwNmJ4YmFTX1c3N3U=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2024-07-11T00:00:00Z</vt:lpwstr>
  </property>
  <property fmtid="{D5CDD505-2E9C-101B-9397-08002B2CF9AE}" pid="3" name="Creator">
    <vt:lpwstr>Writer</vt:lpwstr>
  </property>
  <property fmtid="{D5CDD505-2E9C-101B-9397-08002B2CF9AE}" pid="4" name="LastSaved">
    <vt:lpwstr>2024-07-11T00:00:00Z</vt:lpwstr>
  </property>
  <property fmtid="{D5CDD505-2E9C-101B-9397-08002B2CF9AE}" pid="5" name="Producer">
    <vt:lpwstr>LibreOffice 7.1</vt:lpwstr>
  </property>
</Properties>
</file>